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>Промежуточная аттестация по русскому языку во 2 классе.</w:t>
      </w:r>
    </w:p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4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45A8">
        <w:rPr>
          <w:rFonts w:ascii="Times New Roman" w:hAnsi="Times New Roman" w:cs="Times New Roman"/>
          <w:sz w:val="28"/>
          <w:szCs w:val="28"/>
        </w:rPr>
        <w:t xml:space="preserve"> вариант.</w:t>
      </w:r>
      <w:proofErr w:type="gramEnd"/>
    </w:p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 xml:space="preserve">Диктант. </w:t>
      </w:r>
    </w:p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 xml:space="preserve">Каникулы. </w:t>
      </w:r>
    </w:p>
    <w:p w:rsidR="00B97BB6" w:rsidRPr="005545A8" w:rsidRDefault="00B97BB6" w:rsidP="00B97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 xml:space="preserve">        Кончился учебный год. Ребята поедут в деревню на дачу. Дети будут ходить за грибами и ягодами. Анна Воробьёва едет на Волгу. Слава Ильин полетит самолётом на озеро Байкал. Павел Кольцов собирается в горы. </w:t>
      </w:r>
    </w:p>
    <w:p w:rsidR="00B97BB6" w:rsidRPr="005545A8" w:rsidRDefault="00B97BB6" w:rsidP="00B97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 xml:space="preserve">       Дети ждут походы, дороги, широкий простор. Осенью они приедут в родной город Москву. (47 слов)</w:t>
      </w:r>
    </w:p>
    <w:p w:rsidR="00B97BB6" w:rsidRPr="005545A8" w:rsidRDefault="00B97BB6" w:rsidP="00B97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 xml:space="preserve">  Грамматические задания:</w:t>
      </w:r>
    </w:p>
    <w:p w:rsidR="00B97BB6" w:rsidRPr="005545A8" w:rsidRDefault="00B97BB6" w:rsidP="00B97B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 xml:space="preserve">Спишите пятое предложение, подчеркните подлежащее и сказуемое. </w:t>
      </w:r>
    </w:p>
    <w:p w:rsidR="00B97BB6" w:rsidRPr="005545A8" w:rsidRDefault="00B97BB6" w:rsidP="00B97BB6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5545A8">
        <w:rPr>
          <w:color w:val="000000"/>
          <w:sz w:val="28"/>
          <w:szCs w:val="28"/>
        </w:rPr>
        <w:t>Выпиши три слова с безударными гласными в корне, поставь ударение, подчеркни безударную гласную.</w:t>
      </w: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45A8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>Диктант.</w:t>
      </w:r>
    </w:p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>За малиной.</w:t>
      </w:r>
    </w:p>
    <w:p w:rsidR="00B97BB6" w:rsidRPr="005545A8" w:rsidRDefault="00B97BB6" w:rsidP="00B97BB6">
      <w:pPr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>Наступил июль. Стоит сильная жара. Ребята идут в лес. Вот кусты малины. На кустах крупные душистые ягоды. Ольга любит малину. Вот и полная корзина ягод. Брат Никита несет корзину. Жара спала. Надвинулась темная туча. Ребята быстро бегут к дому.  (41 слово)</w:t>
      </w:r>
    </w:p>
    <w:p w:rsidR="00B97BB6" w:rsidRPr="005545A8" w:rsidRDefault="00B97BB6" w:rsidP="00B97BB6">
      <w:pPr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>Грамматические задания:</w:t>
      </w:r>
    </w:p>
    <w:p w:rsidR="00B97BB6" w:rsidRPr="005545A8" w:rsidRDefault="00B97BB6" w:rsidP="00B97B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 xml:space="preserve">В последнем предложении найти и выписать слово с безударной гласной в </w:t>
      </w:r>
      <w:proofErr w:type="gramStart"/>
      <w:r w:rsidRPr="005545A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545A8">
        <w:rPr>
          <w:rFonts w:ascii="Times New Roman" w:hAnsi="Times New Roman" w:cs="Times New Roman"/>
          <w:sz w:val="28"/>
          <w:szCs w:val="28"/>
        </w:rPr>
        <w:t>, приписать к нему проверочное слово.</w:t>
      </w:r>
    </w:p>
    <w:p w:rsidR="00B97BB6" w:rsidRPr="005545A8" w:rsidRDefault="00B97BB6" w:rsidP="00B97B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>Разделить слова на слоги.</w:t>
      </w: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5A8">
        <w:rPr>
          <w:rFonts w:ascii="Times New Roman" w:hAnsi="Times New Roman" w:cs="Times New Roman"/>
          <w:sz w:val="28"/>
          <w:szCs w:val="28"/>
        </w:rPr>
        <w:t>Ребята, июль, быстро.</w:t>
      </w: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7BB6" w:rsidRPr="005545A8" w:rsidRDefault="00B97BB6" w:rsidP="00B97B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A9A" w:rsidRDefault="003C4A9A"/>
    <w:sectPr w:rsidR="003C4A9A" w:rsidSect="00B97BB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FB4"/>
    <w:multiLevelType w:val="hybridMultilevel"/>
    <w:tmpl w:val="21F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467D9"/>
    <w:multiLevelType w:val="hybridMultilevel"/>
    <w:tmpl w:val="BC4E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B6"/>
    <w:rsid w:val="003C4A9A"/>
    <w:rsid w:val="00B9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Hewlett-Packard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2017-11-10T15:30:00Z</dcterms:created>
  <dcterms:modified xsi:type="dcterms:W3CDTF">2017-11-10T15:30:00Z</dcterms:modified>
</cp:coreProperties>
</file>