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6D" w:rsidRDefault="00245A6D" w:rsidP="00245A6D">
      <w:pPr>
        <w:tabs>
          <w:tab w:val="left" w:pos="5955"/>
        </w:tabs>
      </w:pPr>
    </w:p>
    <w:p w:rsidR="00245A6D" w:rsidRPr="00490EB0" w:rsidRDefault="00245A6D" w:rsidP="00245A6D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</w:rPr>
        <w:t xml:space="preserve">  </w:t>
      </w:r>
      <w:r w:rsidRPr="00EE61A5">
        <w:rPr>
          <w:b/>
        </w:rPr>
        <w:t xml:space="preserve"> Муниципальное общеобразовательное учреждение</w:t>
      </w:r>
    </w:p>
    <w:p w:rsidR="00245A6D" w:rsidRPr="00EE61A5" w:rsidRDefault="00245A6D" w:rsidP="00245A6D">
      <w:pPr>
        <w:tabs>
          <w:tab w:val="left" w:pos="5955"/>
        </w:tabs>
        <w:rPr>
          <w:b/>
        </w:rPr>
      </w:pPr>
      <w:r w:rsidRPr="00EE61A5">
        <w:rPr>
          <w:b/>
        </w:rPr>
        <w:t xml:space="preserve">                               «Средняя общеобразовательная школа села </w:t>
      </w:r>
      <w:proofErr w:type="spellStart"/>
      <w:r w:rsidRPr="00EE61A5">
        <w:rPr>
          <w:b/>
        </w:rPr>
        <w:t>Рыбушка</w:t>
      </w:r>
      <w:proofErr w:type="spellEnd"/>
      <w:r w:rsidRPr="00EE61A5">
        <w:rPr>
          <w:b/>
        </w:rPr>
        <w:t>»</w:t>
      </w:r>
    </w:p>
    <w:p w:rsidR="00245A6D" w:rsidRPr="00EE61A5" w:rsidRDefault="00245A6D" w:rsidP="00245A6D">
      <w:pPr>
        <w:tabs>
          <w:tab w:val="left" w:pos="5955"/>
        </w:tabs>
        <w:rPr>
          <w:b/>
        </w:rPr>
      </w:pPr>
      <w:r w:rsidRPr="00EE61A5">
        <w:rPr>
          <w:b/>
        </w:rPr>
        <w:t xml:space="preserve">                                         Саратовского района Саратовской области</w:t>
      </w:r>
    </w:p>
    <w:p w:rsidR="00245A6D" w:rsidRDefault="00245A6D" w:rsidP="00245A6D">
      <w:pPr>
        <w:tabs>
          <w:tab w:val="left" w:pos="5955"/>
        </w:tabs>
      </w:pPr>
    </w:p>
    <w:p w:rsidR="00245A6D" w:rsidRDefault="00245A6D" w:rsidP="00245A6D">
      <w:pPr>
        <w:tabs>
          <w:tab w:val="left" w:pos="5955"/>
        </w:tabs>
      </w:pPr>
    </w:p>
    <w:p w:rsidR="00245A6D" w:rsidRDefault="00245A6D" w:rsidP="00245A6D">
      <w:pPr>
        <w:tabs>
          <w:tab w:val="left" w:pos="5955"/>
        </w:tabs>
      </w:pP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5A6D" w:rsidRDefault="00245A6D" w:rsidP="00245A6D">
      <w:pPr>
        <w:tabs>
          <w:tab w:val="left" w:pos="5955"/>
        </w:tabs>
        <w:rPr>
          <w:b/>
          <w:sz w:val="28"/>
          <w:szCs w:val="28"/>
        </w:rPr>
      </w:pPr>
      <w:r w:rsidRPr="00EE61A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</w:t>
      </w:r>
      <w:r w:rsidRPr="00EE61A5">
        <w:rPr>
          <w:b/>
          <w:sz w:val="28"/>
          <w:szCs w:val="28"/>
        </w:rPr>
        <w:t xml:space="preserve"> Сочинение </w:t>
      </w: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E61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Благодарю за Победу</w:t>
      </w:r>
      <w:r w:rsidRPr="00EE61A5">
        <w:rPr>
          <w:b/>
          <w:sz w:val="28"/>
          <w:szCs w:val="28"/>
        </w:rPr>
        <w:t xml:space="preserve">»  </w:t>
      </w: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  <w:r w:rsidRPr="00EE61A5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E61A5">
        <w:rPr>
          <w:b/>
          <w:sz w:val="28"/>
          <w:szCs w:val="28"/>
        </w:rPr>
        <w:t xml:space="preserve"> Работу выполнил ученик </w:t>
      </w:r>
      <w:r>
        <w:rPr>
          <w:b/>
          <w:sz w:val="28"/>
          <w:szCs w:val="28"/>
        </w:rPr>
        <w:t xml:space="preserve">10 </w:t>
      </w:r>
      <w:r w:rsidRPr="00EE61A5">
        <w:rPr>
          <w:b/>
          <w:sz w:val="28"/>
          <w:szCs w:val="28"/>
        </w:rPr>
        <w:t>класса</w:t>
      </w: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Щеренко</w:t>
      </w:r>
      <w:proofErr w:type="spellEnd"/>
      <w:r>
        <w:rPr>
          <w:b/>
          <w:sz w:val="28"/>
          <w:szCs w:val="28"/>
        </w:rPr>
        <w:t xml:space="preserve"> Никита</w:t>
      </w: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  <w:r w:rsidRPr="00EE61A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</w:t>
      </w:r>
      <w:r w:rsidRPr="00EE61A5">
        <w:rPr>
          <w:b/>
          <w:sz w:val="28"/>
          <w:szCs w:val="28"/>
        </w:rPr>
        <w:t>Руководитель Александрова Татьяна Алексеевна</w:t>
      </w: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jc w:val="center"/>
        <w:rPr>
          <w:b/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b/>
          <w:sz w:val="28"/>
          <w:szCs w:val="28"/>
        </w:rPr>
      </w:pPr>
      <w:r w:rsidRPr="00EE61A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</w:t>
      </w:r>
    </w:p>
    <w:p w:rsidR="00245A6D" w:rsidRPr="00EE61A5" w:rsidRDefault="00245A6D" w:rsidP="00245A6D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2014</w:t>
      </w:r>
      <w:r w:rsidRPr="00EE61A5">
        <w:rPr>
          <w:b/>
          <w:sz w:val="28"/>
          <w:szCs w:val="28"/>
        </w:rPr>
        <w:t>год</w:t>
      </w: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>Как много сказано про эти великие годы, и как много еще не рассказано</w:t>
      </w:r>
      <w:proofErr w:type="gramStart"/>
      <w:r w:rsidRPr="00EE61A5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EE61A5">
        <w:rPr>
          <w:sz w:val="28"/>
          <w:szCs w:val="28"/>
        </w:rPr>
        <w:t>В</w:t>
      </w:r>
      <w:proofErr w:type="gramEnd"/>
      <w:r w:rsidRPr="00EE61A5">
        <w:rPr>
          <w:sz w:val="28"/>
          <w:szCs w:val="28"/>
        </w:rPr>
        <w:t>едь сколько людей, столько жизненных историй.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 xml:space="preserve">Одна из них – жизнь моего прадедушки, </w:t>
      </w:r>
      <w:proofErr w:type="spellStart"/>
      <w:r w:rsidRPr="00EE61A5">
        <w:rPr>
          <w:sz w:val="28"/>
          <w:szCs w:val="28"/>
        </w:rPr>
        <w:t>Щеренко</w:t>
      </w:r>
      <w:proofErr w:type="spellEnd"/>
      <w:r w:rsidRPr="00EE61A5">
        <w:rPr>
          <w:sz w:val="28"/>
          <w:szCs w:val="28"/>
        </w:rPr>
        <w:t xml:space="preserve"> Петра Ивановича. Человека, который в те далекие годы боролся за нынешнее небо над землей. Ему тогда было 17 лет, когда в летний теплый солнечный день по радио объявили</w:t>
      </w:r>
      <w:r>
        <w:rPr>
          <w:sz w:val="28"/>
          <w:szCs w:val="28"/>
        </w:rPr>
        <w:t xml:space="preserve"> о том. Что фашистская Германия</w:t>
      </w:r>
      <w:r w:rsidRPr="00EE61A5">
        <w:rPr>
          <w:sz w:val="28"/>
          <w:szCs w:val="28"/>
        </w:rPr>
        <w:t>, нарушив мирный договор, без объявления войны, вероломно напала на нашу страну 22 июня 1941 года в 4 часа утра.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>Ужас на лицах взрослых – это то, что увидели дети сороковых годов. Наступили страшные времена. Все отправлялись на войну с врагом, защищать Родину, дом, детей, жен, матерей. На местах дети и пожилые трудились в тылу.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 xml:space="preserve"> В колхозе «Имени 1 мая», где жил мой прадедушка, выращивали зерновые культуры. Он работал наравне </w:t>
      </w:r>
      <w:r>
        <w:rPr>
          <w:sz w:val="28"/>
          <w:szCs w:val="28"/>
        </w:rPr>
        <w:t xml:space="preserve"> </w:t>
      </w:r>
      <w:proofErr w:type="gramStart"/>
      <w:r w:rsidRPr="00EE61A5">
        <w:rPr>
          <w:sz w:val="28"/>
          <w:szCs w:val="28"/>
        </w:rPr>
        <w:t>со</w:t>
      </w:r>
      <w:proofErr w:type="gramEnd"/>
      <w:r w:rsidRPr="00EE61A5">
        <w:rPr>
          <w:sz w:val="28"/>
          <w:szCs w:val="28"/>
        </w:rPr>
        <w:t xml:space="preserve"> взрослыми, трактористом. Достигнув 18 лет, пошел на войну. Его мобилизовали в 73 запасной стрелковый полк – стрелком, где проходил обучение: впервые взял в руки оружие и все, что может потребоваться в бою. Мой прадедушка старался учиться всему</w:t>
      </w:r>
      <w:proofErr w:type="gramStart"/>
      <w:r w:rsidRPr="00EE61A5">
        <w:rPr>
          <w:sz w:val="28"/>
          <w:szCs w:val="28"/>
        </w:rPr>
        <w:t>…  П</w:t>
      </w:r>
      <w:proofErr w:type="gramEnd"/>
      <w:r w:rsidRPr="00EE61A5">
        <w:rPr>
          <w:sz w:val="28"/>
          <w:szCs w:val="28"/>
        </w:rPr>
        <w:t>осле обучения был переведен в 71 отделение гвардейскую минометную дивизию, которая располагалась под городом Старая Русса, недалеко от Москвы, в лесу. Дивизия была оснащена установками. Задачей этой дивизии была оборона Москвы. В марте 1943 года разведкой советской армии была получена информация о готовящемся нападении фашистов на Москву. Наша Армия усилила оборону столицы, но нападение предотвратить не удалось. 14 марта 1943 года начался бой за столицу нашей Родины – Москву. Этот бой был решающим. Многие солдаты погибли, и мой прадедушка получил серьезное ранение в грудь. Его вытащили из-под обстрела солдаты и санитары. Тот бой наши солдаты выиграли, Москву отстояли. И с этого момента враг начал терпеть поражение по все фронтам.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>А мой прадедушка был прооперирован в госпитале города Галич. Ему удалили один осколок из легких, а другой не нашли, не было рентген аппарата. Так и остался он у него на долгие годы. Выздоровление было трудным. Из города в город. Из госпиталя в госпиталь перевозили моего прадедушку как тяжелобольного. И только спустя год он пошел на поправку.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lastRenderedPageBreak/>
        <w:t xml:space="preserve">В 1944 году Петр Иванович по состоянию здоровья был демобилизован. Вернулся домой, где его с радостью встретили родные и любимая девушка. Впоследствии  дедушка женился, вместе с бабушкой они воспитали двоих сыновей: </w:t>
      </w:r>
      <w:proofErr w:type="spellStart"/>
      <w:r w:rsidRPr="00EE61A5">
        <w:rPr>
          <w:sz w:val="28"/>
          <w:szCs w:val="28"/>
        </w:rPr>
        <w:t>Щеренко</w:t>
      </w:r>
      <w:proofErr w:type="spellEnd"/>
      <w:r w:rsidRPr="00EE61A5">
        <w:rPr>
          <w:sz w:val="28"/>
          <w:szCs w:val="28"/>
        </w:rPr>
        <w:t xml:space="preserve"> Вячеслава Петровича и моего дедушку, </w:t>
      </w:r>
      <w:proofErr w:type="spellStart"/>
      <w:r w:rsidRPr="00EE61A5">
        <w:rPr>
          <w:sz w:val="28"/>
          <w:szCs w:val="28"/>
        </w:rPr>
        <w:t>Щеренко</w:t>
      </w:r>
      <w:proofErr w:type="spellEnd"/>
      <w:r w:rsidRPr="00EE61A5">
        <w:rPr>
          <w:sz w:val="28"/>
          <w:szCs w:val="28"/>
        </w:rPr>
        <w:t xml:space="preserve"> Александра Петровича. </w:t>
      </w:r>
    </w:p>
    <w:p w:rsidR="00245A6D" w:rsidRPr="00EE61A5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 xml:space="preserve">Мой прадедушка трудился до конца своих дней. Едва не дожил до свадьбы своего внука, моего папы. Скончался дедушка от последствий того самого осколка в легком. </w:t>
      </w: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  <w:r w:rsidRPr="00EE61A5">
        <w:rPr>
          <w:sz w:val="28"/>
          <w:szCs w:val="28"/>
        </w:rPr>
        <w:t>Память о моем прадедушке будет  всегда оставаться в сердцах всех членов нашей большой семьи. И я обязательно, когда стану взрослым, сидя в кресле, буду рассказывать эту историю своим детям, а потом и внукам….</w:t>
      </w: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</w:p>
    <w:p w:rsidR="00245A6D" w:rsidRDefault="00245A6D" w:rsidP="00245A6D">
      <w:pPr>
        <w:tabs>
          <w:tab w:val="left" w:pos="5955"/>
        </w:tabs>
        <w:rPr>
          <w:sz w:val="28"/>
          <w:szCs w:val="28"/>
        </w:rPr>
      </w:pPr>
      <w:bookmarkStart w:id="0" w:name="_GoBack"/>
      <w:bookmarkEnd w:id="0"/>
    </w:p>
    <w:sectPr w:rsidR="00245A6D" w:rsidSect="003A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9"/>
    <w:rsid w:val="001313E7"/>
    <w:rsid w:val="00245A6D"/>
    <w:rsid w:val="006759E4"/>
    <w:rsid w:val="00701739"/>
    <w:rsid w:val="00E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Company>Krokoz™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2014-08-12T04:26:00Z</dcterms:created>
  <dcterms:modified xsi:type="dcterms:W3CDTF">2014-08-12T04:28:00Z</dcterms:modified>
</cp:coreProperties>
</file>